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101E" w14:textId="77777777" w:rsidR="00967AAF" w:rsidRPr="00967AAF" w:rsidRDefault="00967AAF" w:rsidP="00967AA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67AAF">
        <w:rPr>
          <w:rFonts w:ascii="Arial" w:hAnsi="Arial" w:cs="Arial"/>
          <w:b/>
          <w:bCs/>
          <w:sz w:val="24"/>
          <w:szCs w:val="24"/>
        </w:rPr>
        <w:t>MANTIENE AYUNTAMIENTO DE BJ TRABAJOS PREVENTIVOS ANTE LLUVIAS</w:t>
      </w:r>
    </w:p>
    <w:p w14:paraId="4EBE54B8" w14:textId="77777777" w:rsidR="00967AAF" w:rsidRPr="00967AAF" w:rsidRDefault="00967AAF" w:rsidP="00967AAF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6C50091" w14:textId="77777777" w:rsidR="00967AAF" w:rsidRPr="00967AAF" w:rsidRDefault="00967AAF" w:rsidP="00967A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7AAF">
        <w:rPr>
          <w:rFonts w:ascii="Arial" w:hAnsi="Arial" w:cs="Arial"/>
          <w:b/>
          <w:bCs/>
          <w:sz w:val="24"/>
          <w:szCs w:val="24"/>
        </w:rPr>
        <w:t>Cancún, Q. R., a 19 de junio de 2025.-</w:t>
      </w:r>
      <w:r w:rsidRPr="00967AAF">
        <w:rPr>
          <w:rFonts w:ascii="Arial" w:hAnsi="Arial" w:cs="Arial"/>
          <w:sz w:val="24"/>
          <w:szCs w:val="24"/>
        </w:rPr>
        <w:t xml:space="preserve"> El Ayuntamiento de Benito Juárez, activó 20 brigadas con 250 personas adscritas a la Dirección General de Servicios Públicos Municipales, como prevención a los encharcamientos en las calles y avenidas a consecuencia de las recientes lluvias originadas por los canales de baja presión en la Península de Yucatán.</w:t>
      </w:r>
    </w:p>
    <w:p w14:paraId="7EB39FD3" w14:textId="77777777" w:rsidR="00967AAF" w:rsidRPr="00967AAF" w:rsidRDefault="00967AAF" w:rsidP="00967A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076A3F" w14:textId="4E70F9BD" w:rsidR="00967AAF" w:rsidRPr="00967AAF" w:rsidRDefault="00967AAF" w:rsidP="00967A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7AAF">
        <w:rPr>
          <w:rFonts w:ascii="Arial" w:hAnsi="Arial" w:cs="Arial"/>
          <w:sz w:val="24"/>
          <w:szCs w:val="24"/>
        </w:rPr>
        <w:t xml:space="preserve">En atención a las instrucciones de la </w:t>
      </w:r>
      <w:proofErr w:type="gramStart"/>
      <w:r w:rsidRPr="00967AAF">
        <w:rPr>
          <w:rFonts w:ascii="Arial" w:hAnsi="Arial" w:cs="Arial"/>
          <w:sz w:val="24"/>
          <w:szCs w:val="24"/>
        </w:rPr>
        <w:t>Presidenta</w:t>
      </w:r>
      <w:proofErr w:type="gramEnd"/>
      <w:r w:rsidRPr="00967AAF">
        <w:rPr>
          <w:rFonts w:ascii="Arial" w:hAnsi="Arial" w:cs="Arial"/>
          <w:sz w:val="24"/>
          <w:szCs w:val="24"/>
        </w:rPr>
        <w:t xml:space="preserve"> Municipal, Ana Paty Peralta, dicha dependencia a cargo del titular, José Antonio de la Torre </w:t>
      </w:r>
      <w:proofErr w:type="spellStart"/>
      <w:r w:rsidRPr="00967AAF">
        <w:rPr>
          <w:rFonts w:ascii="Arial" w:hAnsi="Arial" w:cs="Arial"/>
          <w:sz w:val="24"/>
          <w:szCs w:val="24"/>
        </w:rPr>
        <w:t>Chambé</w:t>
      </w:r>
      <w:proofErr w:type="spellEnd"/>
      <w:r w:rsidRPr="00967AAF">
        <w:rPr>
          <w:rFonts w:ascii="Arial" w:hAnsi="Arial" w:cs="Arial"/>
          <w:sz w:val="24"/>
          <w:szCs w:val="24"/>
        </w:rPr>
        <w:t xml:space="preserve">, desde tempranas horas trabaja </w:t>
      </w:r>
      <w:r w:rsidR="0019337A" w:rsidRPr="00967AAF">
        <w:rPr>
          <w:rFonts w:ascii="Arial" w:hAnsi="Arial" w:cs="Arial"/>
          <w:sz w:val="24"/>
          <w:szCs w:val="24"/>
        </w:rPr>
        <w:t>coordinadamente para</w:t>
      </w:r>
      <w:r w:rsidRPr="00967AAF">
        <w:rPr>
          <w:rFonts w:ascii="Arial" w:hAnsi="Arial" w:cs="Arial"/>
          <w:sz w:val="24"/>
          <w:szCs w:val="24"/>
        </w:rPr>
        <w:t xml:space="preserve"> evitar afectaciones en la vialidad.</w:t>
      </w:r>
    </w:p>
    <w:p w14:paraId="5383D1D2" w14:textId="77777777" w:rsidR="00967AAF" w:rsidRPr="00967AAF" w:rsidRDefault="00967AAF" w:rsidP="00967A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154474" w14:textId="77777777" w:rsidR="00967AAF" w:rsidRPr="00967AAF" w:rsidRDefault="00967AAF" w:rsidP="00967A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7AAF">
        <w:rPr>
          <w:rFonts w:ascii="Arial" w:hAnsi="Arial" w:cs="Arial"/>
          <w:sz w:val="24"/>
          <w:szCs w:val="24"/>
        </w:rPr>
        <w:t xml:space="preserve">Las brigadas atienden las principales avenidas y calles de la ciudad, iniciando esta mañana en las avenidas Puerto Juárez, </w:t>
      </w:r>
      <w:proofErr w:type="spellStart"/>
      <w:r w:rsidRPr="00967AAF">
        <w:rPr>
          <w:rFonts w:ascii="Arial" w:hAnsi="Arial" w:cs="Arial"/>
          <w:sz w:val="24"/>
          <w:szCs w:val="24"/>
        </w:rPr>
        <w:t>Chac</w:t>
      </w:r>
      <w:proofErr w:type="spellEnd"/>
      <w:r w:rsidRPr="00967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7AAF">
        <w:rPr>
          <w:rFonts w:ascii="Arial" w:hAnsi="Arial" w:cs="Arial"/>
          <w:sz w:val="24"/>
          <w:szCs w:val="24"/>
        </w:rPr>
        <w:t>Mool</w:t>
      </w:r>
      <w:proofErr w:type="spellEnd"/>
      <w:r w:rsidRPr="00967AAF">
        <w:rPr>
          <w:rFonts w:ascii="Arial" w:hAnsi="Arial" w:cs="Arial"/>
          <w:sz w:val="24"/>
          <w:szCs w:val="24"/>
        </w:rPr>
        <w:t>, Politécnico, José López Portillo, Las Playas, Chichén Itzá, Kabah y Bonampak, en las cuales se realizaron limpieza de rejillas, recoja de basura, limpieza general y poda de árboles.</w:t>
      </w:r>
    </w:p>
    <w:p w14:paraId="61EFBD7A" w14:textId="77777777" w:rsidR="00967AAF" w:rsidRPr="00967AAF" w:rsidRDefault="00967AAF" w:rsidP="00967A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44D906" w14:textId="2820BDEB" w:rsidR="00967AAF" w:rsidRPr="00967AAF" w:rsidRDefault="00967AAF" w:rsidP="00967A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7AAF">
        <w:rPr>
          <w:rFonts w:ascii="Arial" w:hAnsi="Arial" w:cs="Arial"/>
          <w:sz w:val="24"/>
          <w:szCs w:val="24"/>
        </w:rPr>
        <w:t>Para fortalece</w:t>
      </w:r>
      <w:r w:rsidR="0019337A">
        <w:rPr>
          <w:rFonts w:ascii="Arial" w:hAnsi="Arial" w:cs="Arial"/>
          <w:sz w:val="24"/>
          <w:szCs w:val="24"/>
        </w:rPr>
        <w:t>r</w:t>
      </w:r>
      <w:r w:rsidRPr="00967AAF">
        <w:rPr>
          <w:rFonts w:ascii="Arial" w:hAnsi="Arial" w:cs="Arial"/>
          <w:sz w:val="24"/>
          <w:szCs w:val="24"/>
        </w:rPr>
        <w:t xml:space="preserve"> el trabajo de prevención de encharcamientos, las autoridades invitan a la ciudadanía a limpiar el frente de sus casas, así como sacar la basura doméstica en el horario y días que corresponde la recolección en su Supermanzana.</w:t>
      </w:r>
    </w:p>
    <w:p w14:paraId="7D4694A4" w14:textId="77777777" w:rsidR="00967AAF" w:rsidRPr="00967AAF" w:rsidRDefault="00967AAF" w:rsidP="00967A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C15323" w14:textId="77777777" w:rsidR="00967AAF" w:rsidRPr="00967AAF" w:rsidRDefault="00967AAF" w:rsidP="00967AA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7AAF">
        <w:rPr>
          <w:rFonts w:ascii="Arial" w:hAnsi="Arial" w:cs="Arial"/>
          <w:sz w:val="24"/>
          <w:szCs w:val="24"/>
        </w:rPr>
        <w:t xml:space="preserve">Por otra parte, la Dirección General de Protección Civil informó que el huracán Erick no representa peligro para Cancún ni las costas de Quintana Roo; sin embargo, su circulación y nubosidad asociada, generarán posibles lluvias fuertes </w:t>
      </w:r>
      <w:proofErr w:type="gramStart"/>
      <w:r w:rsidRPr="00967AAF">
        <w:rPr>
          <w:rFonts w:ascii="Arial" w:hAnsi="Arial" w:cs="Arial"/>
          <w:sz w:val="24"/>
          <w:szCs w:val="24"/>
        </w:rPr>
        <w:t>y</w:t>
      </w:r>
      <w:proofErr w:type="gramEnd"/>
      <w:r w:rsidRPr="00967AAF">
        <w:rPr>
          <w:rFonts w:ascii="Arial" w:hAnsi="Arial" w:cs="Arial"/>
          <w:sz w:val="24"/>
          <w:szCs w:val="24"/>
        </w:rPr>
        <w:t xml:space="preserve"> por ende, se pide a la población estar atentos a los canales oficiales.</w:t>
      </w:r>
    </w:p>
    <w:p w14:paraId="6E9F2D6B" w14:textId="77777777" w:rsidR="00967AAF" w:rsidRPr="00967AAF" w:rsidRDefault="00967AAF" w:rsidP="00967AA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5884221E" w:rsidR="00B34BC8" w:rsidRPr="00967AAF" w:rsidRDefault="00967AAF" w:rsidP="00967AA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67AAF">
        <w:rPr>
          <w:rFonts w:ascii="Arial" w:hAnsi="Arial" w:cs="Arial"/>
          <w:sz w:val="24"/>
          <w:szCs w:val="24"/>
        </w:rPr>
        <w:t>****</w:t>
      </w:r>
      <w:r w:rsidRPr="00967AAF">
        <w:rPr>
          <w:rFonts w:ascii="Arial" w:hAnsi="Arial" w:cs="Arial"/>
          <w:sz w:val="24"/>
          <w:szCs w:val="24"/>
        </w:rPr>
        <w:t>********</w:t>
      </w:r>
    </w:p>
    <w:sectPr w:rsidR="00B34BC8" w:rsidRPr="00967AAF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736F" w14:textId="77777777" w:rsidR="009437F6" w:rsidRDefault="009437F6" w:rsidP="0092028B">
      <w:r>
        <w:separator/>
      </w:r>
    </w:p>
  </w:endnote>
  <w:endnote w:type="continuationSeparator" w:id="0">
    <w:p w14:paraId="12FCEF64" w14:textId="77777777" w:rsidR="009437F6" w:rsidRDefault="009437F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A5DF" w14:textId="77777777" w:rsidR="009437F6" w:rsidRDefault="009437F6" w:rsidP="0092028B">
      <w:r>
        <w:separator/>
      </w:r>
    </w:p>
  </w:footnote>
  <w:footnote w:type="continuationSeparator" w:id="0">
    <w:p w14:paraId="261A52F7" w14:textId="77777777" w:rsidR="009437F6" w:rsidRDefault="009437F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5B122B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</w:t>
                          </w:r>
                          <w:r w:rsidR="00967AA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5B122B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10</w:t>
                    </w:r>
                    <w:r w:rsidR="00967AAF">
                      <w:rPr>
                        <w:rFonts w:cstheme="minorHAnsi"/>
                        <w:b/>
                        <w:bCs/>
                        <w:lang w:val="es-ES"/>
                      </w:rPr>
                      <w:t>33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32"/>
  </w:num>
  <w:num w:numId="3" w16cid:durableId="1350453206">
    <w:abstractNumId w:val="8"/>
  </w:num>
  <w:num w:numId="4" w16cid:durableId="2059013186">
    <w:abstractNumId w:val="20"/>
  </w:num>
  <w:num w:numId="5" w16cid:durableId="2000115139">
    <w:abstractNumId w:val="22"/>
  </w:num>
  <w:num w:numId="6" w16cid:durableId="1912302049">
    <w:abstractNumId w:val="1"/>
  </w:num>
  <w:num w:numId="7" w16cid:durableId="1343319712">
    <w:abstractNumId w:val="35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5"/>
  </w:num>
  <w:num w:numId="11" w16cid:durableId="634992595">
    <w:abstractNumId w:val="19"/>
  </w:num>
  <w:num w:numId="12" w16cid:durableId="1755202202">
    <w:abstractNumId w:val="26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21"/>
  </w:num>
  <w:num w:numId="16" w16cid:durableId="1053892324">
    <w:abstractNumId w:val="11"/>
  </w:num>
  <w:num w:numId="17" w16cid:durableId="359667562">
    <w:abstractNumId w:val="31"/>
  </w:num>
  <w:num w:numId="18" w16cid:durableId="469715409">
    <w:abstractNumId w:val="4"/>
  </w:num>
  <w:num w:numId="19" w16cid:durableId="1769495619">
    <w:abstractNumId w:val="34"/>
  </w:num>
  <w:num w:numId="20" w16cid:durableId="954218425">
    <w:abstractNumId w:val="23"/>
  </w:num>
  <w:num w:numId="21" w16cid:durableId="1789228862">
    <w:abstractNumId w:val="12"/>
  </w:num>
  <w:num w:numId="22" w16cid:durableId="208762983">
    <w:abstractNumId w:val="27"/>
  </w:num>
  <w:num w:numId="23" w16cid:durableId="1249850288">
    <w:abstractNumId w:val="24"/>
  </w:num>
  <w:num w:numId="24" w16cid:durableId="1870144636">
    <w:abstractNumId w:val="33"/>
  </w:num>
  <w:num w:numId="25" w16cid:durableId="1191576450">
    <w:abstractNumId w:val="14"/>
  </w:num>
  <w:num w:numId="26" w16cid:durableId="1404062520">
    <w:abstractNumId w:val="36"/>
  </w:num>
  <w:num w:numId="27" w16cid:durableId="1961111083">
    <w:abstractNumId w:val="18"/>
  </w:num>
  <w:num w:numId="28" w16cid:durableId="1958178584">
    <w:abstractNumId w:val="10"/>
  </w:num>
  <w:num w:numId="29" w16cid:durableId="1887066241">
    <w:abstractNumId w:val="7"/>
  </w:num>
  <w:num w:numId="30" w16cid:durableId="1481578913">
    <w:abstractNumId w:val="28"/>
  </w:num>
  <w:num w:numId="31" w16cid:durableId="1575628831">
    <w:abstractNumId w:val="37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  <w:num w:numId="35" w16cid:durableId="1863545584">
    <w:abstractNumId w:val="17"/>
  </w:num>
  <w:num w:numId="36" w16cid:durableId="645280353">
    <w:abstractNumId w:val="30"/>
  </w:num>
  <w:num w:numId="37" w16cid:durableId="1545747600">
    <w:abstractNumId w:val="9"/>
  </w:num>
  <w:num w:numId="38" w16cid:durableId="13474404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6828"/>
    <w:rsid w:val="001771CE"/>
    <w:rsid w:val="0019337A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5F19EA"/>
    <w:rsid w:val="0061756C"/>
    <w:rsid w:val="006258A4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37F6"/>
    <w:rsid w:val="00946F3A"/>
    <w:rsid w:val="0095530E"/>
    <w:rsid w:val="00955E28"/>
    <w:rsid w:val="00961F33"/>
    <w:rsid w:val="00967AAF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22BA0"/>
    <w:rsid w:val="00A30327"/>
    <w:rsid w:val="00A4359A"/>
    <w:rsid w:val="00A532FD"/>
    <w:rsid w:val="00A5698C"/>
    <w:rsid w:val="00A57BC3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0D7E"/>
    <w:rsid w:val="00DB293B"/>
    <w:rsid w:val="00DB32EF"/>
    <w:rsid w:val="00DB3C5E"/>
    <w:rsid w:val="00DB4992"/>
    <w:rsid w:val="00DC73C2"/>
    <w:rsid w:val="00DF6951"/>
    <w:rsid w:val="00E17F2C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2025-06-19T15:39:00Z</dcterms:created>
  <dcterms:modified xsi:type="dcterms:W3CDTF">2025-06-19T15:40:00Z</dcterms:modified>
</cp:coreProperties>
</file>